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C3" w:rsidRDefault="00FF69C3" w:rsidP="00631959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Zał. nr 8  </w:t>
      </w:r>
    </w:p>
    <w:p w:rsidR="00FF69C3" w:rsidRDefault="00FF69C3" w:rsidP="00631959">
      <w:pPr>
        <w:jc w:val="center"/>
        <w:rPr>
          <w:szCs w:val="28"/>
        </w:rPr>
      </w:pPr>
    </w:p>
    <w:p w:rsidR="00FF69C3" w:rsidRDefault="00FF69C3" w:rsidP="00631959">
      <w:pPr>
        <w:jc w:val="center"/>
        <w:rPr>
          <w:szCs w:val="28"/>
        </w:rPr>
      </w:pPr>
    </w:p>
    <w:p w:rsidR="0053646C" w:rsidRPr="00631959" w:rsidRDefault="00FF69C3" w:rsidP="00732205">
      <w:pPr>
        <w:tabs>
          <w:tab w:val="left" w:pos="1095"/>
        </w:tabs>
        <w:rPr>
          <w:b/>
          <w:szCs w:val="28"/>
        </w:rPr>
      </w:pPr>
      <w:r>
        <w:rPr>
          <w:szCs w:val="28"/>
        </w:rPr>
        <w:tab/>
      </w:r>
      <w:r w:rsidR="00DC446C" w:rsidRPr="00631959">
        <w:rPr>
          <w:szCs w:val="28"/>
        </w:rPr>
        <w:t xml:space="preserve">HARMONOGRAM ZAJĘĆ SEMINARYJNYCH </w:t>
      </w:r>
      <w:r w:rsidR="00DC446C" w:rsidRPr="00631959">
        <w:rPr>
          <w:b/>
          <w:szCs w:val="28"/>
        </w:rPr>
        <w:t>I</w:t>
      </w:r>
      <w:r w:rsidR="009B2736">
        <w:rPr>
          <w:b/>
          <w:szCs w:val="28"/>
        </w:rPr>
        <w:t xml:space="preserve">V </w:t>
      </w:r>
      <w:r w:rsidR="00DC446C" w:rsidRPr="00631959">
        <w:rPr>
          <w:b/>
          <w:szCs w:val="28"/>
        </w:rPr>
        <w:t>ROKU</w:t>
      </w:r>
      <w:r w:rsidR="00DC446C" w:rsidRPr="00631959">
        <w:rPr>
          <w:szCs w:val="28"/>
        </w:rPr>
        <w:t xml:space="preserve"> APLIKACJI NOTARIALNEJ </w:t>
      </w:r>
      <w:r w:rsidR="009A2A63">
        <w:rPr>
          <w:b/>
          <w:szCs w:val="28"/>
        </w:rPr>
        <w:t>(NABÓR</w:t>
      </w:r>
      <w:r w:rsidR="001B682A">
        <w:rPr>
          <w:b/>
          <w:szCs w:val="28"/>
        </w:rPr>
        <w:t xml:space="preserve"> WRZESIEŃ 201</w:t>
      </w:r>
      <w:r w:rsidR="009B2736">
        <w:rPr>
          <w:b/>
          <w:szCs w:val="28"/>
        </w:rPr>
        <w:t>4</w:t>
      </w:r>
      <w:r w:rsidR="009A2A63">
        <w:rPr>
          <w:b/>
          <w:szCs w:val="28"/>
        </w:rPr>
        <w:t xml:space="preserve"> </w:t>
      </w:r>
      <w:r w:rsidR="00DC446C" w:rsidRPr="00631959">
        <w:rPr>
          <w:b/>
          <w:szCs w:val="28"/>
        </w:rPr>
        <w:t>)</w:t>
      </w:r>
    </w:p>
    <w:p w:rsidR="00B050A6" w:rsidRDefault="00631959" w:rsidP="00631959">
      <w:pPr>
        <w:jc w:val="center"/>
        <w:rPr>
          <w:b/>
          <w:i/>
          <w:sz w:val="28"/>
          <w:szCs w:val="28"/>
        </w:rPr>
      </w:pPr>
      <w:r w:rsidRPr="00FF69C3">
        <w:rPr>
          <w:b/>
          <w:i/>
          <w:sz w:val="28"/>
          <w:szCs w:val="28"/>
        </w:rPr>
        <w:t xml:space="preserve">(RIN w </w:t>
      </w:r>
      <w:r w:rsidR="001B682A" w:rsidRPr="00FF69C3">
        <w:rPr>
          <w:b/>
          <w:i/>
          <w:sz w:val="28"/>
          <w:szCs w:val="28"/>
        </w:rPr>
        <w:t>Szczecinie</w:t>
      </w:r>
      <w:r w:rsidRPr="00FF69C3">
        <w:rPr>
          <w:b/>
          <w:i/>
          <w:sz w:val="28"/>
          <w:szCs w:val="28"/>
        </w:rPr>
        <w:t>)</w:t>
      </w:r>
    </w:p>
    <w:p w:rsidR="00FF69C3" w:rsidRDefault="00FF69C3" w:rsidP="00631959">
      <w:pPr>
        <w:jc w:val="center"/>
        <w:rPr>
          <w:b/>
          <w:i/>
          <w:sz w:val="28"/>
          <w:szCs w:val="28"/>
        </w:rPr>
      </w:pPr>
    </w:p>
    <w:p w:rsidR="00075B0D" w:rsidRPr="00075B0D" w:rsidRDefault="00075B0D" w:rsidP="00350056">
      <w:pPr>
        <w:ind w:left="708"/>
        <w:jc w:val="both"/>
        <w:rPr>
          <w:b/>
          <w:sz w:val="28"/>
          <w:szCs w:val="28"/>
        </w:rPr>
      </w:pPr>
    </w:p>
    <w:tbl>
      <w:tblPr>
        <w:tblStyle w:val="Tabela-Siatka"/>
        <w:tblW w:w="157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1701"/>
        <w:gridCol w:w="1985"/>
        <w:gridCol w:w="3118"/>
        <w:gridCol w:w="3261"/>
        <w:gridCol w:w="1842"/>
      </w:tblGrid>
      <w:tr w:rsidR="00DC446C" w:rsidRPr="00075B0D" w:rsidTr="003D4870">
        <w:tc>
          <w:tcPr>
            <w:tcW w:w="1560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TERMINY ZAJĘĆ</w:t>
            </w:r>
          </w:p>
        </w:tc>
        <w:tc>
          <w:tcPr>
            <w:tcW w:w="1276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99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JEDNOSTEK SZKOL.</w:t>
            </w:r>
          </w:p>
        </w:tc>
        <w:tc>
          <w:tcPr>
            <w:tcW w:w="1701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1985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ZAKRES TEMATYCZNY PRZEDMIOTÓW OKREŚLONYCH W PROGRAMIE APLIKACJI</w:t>
            </w:r>
          </w:p>
        </w:tc>
        <w:tc>
          <w:tcPr>
            <w:tcW w:w="3118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 w:rsidRPr="00075B0D">
              <w:rPr>
                <w:b/>
                <w:sz w:val="20"/>
                <w:szCs w:val="20"/>
              </w:rPr>
              <w:t>TEMATY ZAGADNIEŃ</w:t>
            </w:r>
          </w:p>
        </w:tc>
        <w:tc>
          <w:tcPr>
            <w:tcW w:w="3261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TYTUŁY AKTÓW PRAWNYCH DO DANEGO TEMATU</w:t>
            </w:r>
          </w:p>
        </w:tc>
        <w:tc>
          <w:tcPr>
            <w:tcW w:w="1842" w:type="dxa"/>
            <w:vAlign w:val="center"/>
          </w:tcPr>
          <w:p w:rsidR="00DC446C" w:rsidRPr="00075B0D" w:rsidRDefault="00DC446C" w:rsidP="00DC44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WYKŁADOWCA</w:t>
            </w:r>
          </w:p>
        </w:tc>
      </w:tr>
      <w:tr w:rsidR="00DC446C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C446C" w:rsidRPr="003D4870" w:rsidRDefault="000E3813" w:rsidP="0053646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08.01.2018r.</w:t>
            </w:r>
          </w:p>
          <w:p w:rsidR="000E3813" w:rsidRPr="003D4870" w:rsidRDefault="000E3813" w:rsidP="0053646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0E3813" w:rsidRPr="003D4870" w:rsidRDefault="000E3813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DC446C" w:rsidRPr="003D4870" w:rsidRDefault="000E3813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C446C" w:rsidRPr="003D4870" w:rsidRDefault="00FF69C3" w:rsidP="00280F2D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DC446C" w:rsidRPr="003D4870" w:rsidRDefault="00FF69C3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DC446C" w:rsidRPr="003D4870" w:rsidRDefault="00FF69C3" w:rsidP="004B459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Repetytorium </w:t>
            </w:r>
            <w:r w:rsidR="003D4870">
              <w:rPr>
                <w:sz w:val="20"/>
                <w:szCs w:val="20"/>
              </w:rPr>
              <w:t>p</w:t>
            </w:r>
            <w:r w:rsidRPr="003D4870">
              <w:rPr>
                <w:sz w:val="20"/>
                <w:szCs w:val="20"/>
              </w:rPr>
              <w:t xml:space="preserve">rzedegzaminacyjne. </w:t>
            </w:r>
            <w:r w:rsidR="000F4AC8" w:rsidRPr="003D4870">
              <w:rPr>
                <w:sz w:val="20"/>
                <w:szCs w:val="20"/>
              </w:rPr>
              <w:t xml:space="preserve">Umowy z prawa cywilnego. </w:t>
            </w:r>
            <w:r w:rsidRPr="003D4870">
              <w:rPr>
                <w:sz w:val="20"/>
                <w:szCs w:val="20"/>
              </w:rPr>
              <w:t>Egzamin notarialny w praktyce.</w:t>
            </w:r>
            <w:r w:rsidR="004B4596" w:rsidRPr="003D4870">
              <w:rPr>
                <w:sz w:val="20"/>
                <w:szCs w:val="20"/>
              </w:rPr>
              <w:t xml:space="preserve"> wg. tematów zagadnień i tytułów prawnych do zagadnień, zał. do uchwały RIN Szczecin, legenda</w:t>
            </w:r>
          </w:p>
          <w:p w:rsidR="00DC446C" w:rsidRPr="003D4870" w:rsidRDefault="00DC446C" w:rsidP="004B4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C446C" w:rsidRPr="003D4870" w:rsidRDefault="00A547AF" w:rsidP="003D4870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</w:t>
            </w:r>
            <w:r w:rsidR="000F4AC8" w:rsidRPr="003D4870">
              <w:rPr>
                <w:sz w:val="20"/>
                <w:szCs w:val="20"/>
              </w:rPr>
              <w:t xml:space="preserve"> kodeks cywilny, ustawa</w:t>
            </w:r>
            <w:r w:rsidRPr="003D4870">
              <w:rPr>
                <w:sz w:val="20"/>
                <w:szCs w:val="20"/>
              </w:rPr>
              <w:t xml:space="preserve"> prawo o notariacie, przepisy wykonawcze, </w:t>
            </w:r>
            <w:r w:rsidR="004B4596" w:rsidRPr="003D4870">
              <w:rPr>
                <w:sz w:val="20"/>
                <w:szCs w:val="20"/>
              </w:rPr>
              <w:t>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547AF" w:rsidRPr="003D4870" w:rsidRDefault="00A547AF" w:rsidP="00A547AF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A547AF" w:rsidRPr="003D4870" w:rsidRDefault="00A547AF" w:rsidP="00A547AF">
            <w:pPr>
              <w:rPr>
                <w:rStyle w:val="Pogrubienie"/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  <w:p w:rsidR="00A547AF" w:rsidRPr="003D4870" w:rsidRDefault="00A547AF" w:rsidP="00A547AF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DC446C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</w:t>
            </w:r>
          </w:p>
        </w:tc>
      </w:tr>
      <w:tr w:rsidR="00A547AF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A547AF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08.01.2018r.</w:t>
            </w:r>
          </w:p>
          <w:p w:rsidR="00A547AF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poniedziałek</w:t>
            </w:r>
          </w:p>
        </w:tc>
        <w:tc>
          <w:tcPr>
            <w:tcW w:w="1276" w:type="dxa"/>
            <w:vAlign w:val="center"/>
          </w:tcPr>
          <w:p w:rsidR="00A547AF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A547AF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A547AF" w:rsidRPr="003D4870" w:rsidRDefault="004B4596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A547AF" w:rsidRPr="003D4870" w:rsidRDefault="004B4596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zawodowa.</w:t>
            </w:r>
          </w:p>
          <w:p w:rsidR="000F4AC8" w:rsidRPr="003D4870" w:rsidRDefault="000F4AC8" w:rsidP="00A547A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4B4596" w:rsidRPr="003D4870" w:rsidRDefault="004B4596" w:rsidP="004B459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Repetytorium przedegzaminacyjne. </w:t>
            </w:r>
            <w:r w:rsidR="000F4AC8" w:rsidRPr="003D4870">
              <w:rPr>
                <w:sz w:val="20"/>
                <w:szCs w:val="20"/>
              </w:rPr>
              <w:t xml:space="preserve">Umowy z prawa cywilnego. </w:t>
            </w:r>
            <w:r w:rsidRPr="003D4870">
              <w:rPr>
                <w:sz w:val="20"/>
                <w:szCs w:val="20"/>
              </w:rPr>
              <w:t>Egzamin notarialny w praktyce. wg. tematów zagadnień i tytułów prawnych do zagadnień, zał. do uchwały RIN Szczecin, legenda</w:t>
            </w:r>
          </w:p>
          <w:p w:rsidR="00A547AF" w:rsidRPr="003D4870" w:rsidRDefault="00A547AF" w:rsidP="004B4596">
            <w:pPr>
              <w:jc w:val="both"/>
              <w:rPr>
                <w:sz w:val="20"/>
                <w:szCs w:val="20"/>
              </w:rPr>
            </w:pPr>
          </w:p>
          <w:p w:rsidR="00A547AF" w:rsidRPr="003D4870" w:rsidRDefault="00A547AF" w:rsidP="004B4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A547AF" w:rsidRPr="003D4870" w:rsidRDefault="004B4596" w:rsidP="003D4870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A547AF" w:rsidRPr="003D4870" w:rsidRDefault="00A547AF" w:rsidP="00A547AF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Biernacki,</w:t>
            </w: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:rsidR="00A547AF" w:rsidRPr="003D4870" w:rsidRDefault="00A547AF" w:rsidP="00A547AF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A547AF" w:rsidRPr="003D4870" w:rsidRDefault="00A547AF" w:rsidP="00A547AF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A547AF" w:rsidRPr="003D4870" w:rsidRDefault="00A547AF" w:rsidP="00A547AF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</w:tc>
      </w:tr>
      <w:tr w:rsidR="004B459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13.01.2018r.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4B4596" w:rsidRPr="003D4870" w:rsidRDefault="004B4596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Repetytorium przedegzaminacyjne. </w:t>
            </w:r>
            <w:r w:rsidR="000F4AC8" w:rsidRPr="003D4870">
              <w:rPr>
                <w:sz w:val="20"/>
                <w:szCs w:val="20"/>
              </w:rPr>
              <w:t xml:space="preserve">Umowy z  Gminami, z Agencją Mienia Wojskowego, </w:t>
            </w:r>
            <w:r w:rsidRPr="003D4870">
              <w:rPr>
                <w:sz w:val="20"/>
                <w:szCs w:val="20"/>
              </w:rPr>
              <w:t>Egzamin notarialny w praktyce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4B4596" w:rsidRPr="003D4870" w:rsidRDefault="004B4596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B4596" w:rsidRPr="003D4870" w:rsidRDefault="004B4596" w:rsidP="004B4596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4B4596" w:rsidRPr="003D4870" w:rsidRDefault="004B4596" w:rsidP="004B4596">
            <w:pPr>
              <w:rPr>
                <w:rStyle w:val="Pogrubienie"/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  <w:p w:rsidR="004B4596" w:rsidRPr="003D4870" w:rsidRDefault="004B4596" w:rsidP="004B4596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</w:t>
            </w:r>
          </w:p>
        </w:tc>
      </w:tr>
      <w:tr w:rsidR="004B459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lastRenderedPageBreak/>
              <w:t>13.01.2018r.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4B4596" w:rsidRPr="003D4870" w:rsidRDefault="004B4596" w:rsidP="004B459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Repetytorium przedegzaminacyjne. </w:t>
            </w:r>
            <w:r w:rsidR="000F4AC8" w:rsidRPr="003D4870">
              <w:rPr>
                <w:sz w:val="20"/>
                <w:szCs w:val="20"/>
              </w:rPr>
              <w:t xml:space="preserve">Umowy z  Gminami, z Agencją Mienia wojskowego, </w:t>
            </w:r>
            <w:r w:rsidRPr="003D4870">
              <w:rPr>
                <w:sz w:val="20"/>
                <w:szCs w:val="20"/>
              </w:rPr>
              <w:t>Egzamin notarialny w praktyce wg. tematów zagadnień i tytułów prawnych do zagadnień, zał. do uchwały RIN Szczecin, legenda</w:t>
            </w:r>
          </w:p>
          <w:p w:rsidR="004B4596" w:rsidRPr="003D4870" w:rsidRDefault="004B4596" w:rsidP="004B4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B4596" w:rsidRPr="003D4870" w:rsidRDefault="004B4596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B4596" w:rsidRPr="003D4870" w:rsidRDefault="004B4596" w:rsidP="004B4596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Biernacki,</w:t>
            </w: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:rsidR="004B4596" w:rsidRPr="003D4870" w:rsidRDefault="004B4596" w:rsidP="004B4596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4B4596" w:rsidRPr="003D4870" w:rsidRDefault="004B4596" w:rsidP="004B4596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</w:tc>
      </w:tr>
      <w:tr w:rsidR="004B459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26.01.2018r.</w:t>
            </w:r>
          </w:p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4B4596" w:rsidRPr="003D4870" w:rsidRDefault="004B4596" w:rsidP="004B45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4B4596" w:rsidRPr="003D4870" w:rsidRDefault="004B4596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A715CD" w:rsidRPr="003D4870" w:rsidRDefault="00A715CD" w:rsidP="00A715CD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A715CD" w:rsidRPr="003D4870" w:rsidRDefault="004B4596" w:rsidP="00A715CD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 </w:t>
            </w:r>
            <w:r w:rsidR="00A715CD" w:rsidRPr="003D4870">
              <w:rPr>
                <w:sz w:val="20"/>
                <w:szCs w:val="20"/>
              </w:rPr>
              <w:t>Nieważność czynności prawnej a akt notarialny. Opinia. wg. tematów zagadnień i tytułów prawnych do zagadnień, zał. do uchwały RIN Szczecin, legenda</w:t>
            </w:r>
          </w:p>
          <w:p w:rsidR="004B4596" w:rsidRPr="003D4870" w:rsidRDefault="004B4596" w:rsidP="00A715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B4596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kodeks cywilny,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B4596" w:rsidRPr="003D4870" w:rsidRDefault="00A715CD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Radca prawny</w:t>
            </w:r>
          </w:p>
          <w:p w:rsidR="00A715CD" w:rsidRPr="003D4870" w:rsidRDefault="00A715CD" w:rsidP="004B459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</w:t>
            </w:r>
          </w:p>
          <w:p w:rsidR="004B4596" w:rsidRPr="003D4870" w:rsidRDefault="00A715CD" w:rsidP="004B459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Katarzyna Dadańska</w:t>
            </w:r>
          </w:p>
        </w:tc>
      </w:tr>
      <w:tr w:rsidR="003C1664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26.01.2018r.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3C1664" w:rsidRPr="003D4870" w:rsidRDefault="003C1664" w:rsidP="003C166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Konwersatorium/Warsztaty</w:t>
            </w:r>
          </w:p>
        </w:tc>
        <w:tc>
          <w:tcPr>
            <w:tcW w:w="1985" w:type="dxa"/>
            <w:vAlign w:val="center"/>
          </w:tcPr>
          <w:p w:rsidR="00A715CD" w:rsidRPr="003D4870" w:rsidRDefault="00A715CD" w:rsidP="00A715CD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  <w:p w:rsidR="000F4AC8" w:rsidRPr="003D4870" w:rsidRDefault="000F4AC8" w:rsidP="003C166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3C1664" w:rsidRPr="003D4870" w:rsidRDefault="00A715CD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Repetytorium przedegzaminacyjne. Egzamin notarialny w praktyce. Metodyka sporządzania odmowy dokonania czynności notarialnej i uzasadnienia dopuszczalności  dokonania czynności notarialnej – na podstawie przygotowanych stanów faktycznych</w:t>
            </w:r>
            <w:r w:rsidR="004A69B6">
              <w:rPr>
                <w:sz w:val="20"/>
                <w:szCs w:val="20"/>
              </w:rPr>
              <w:t xml:space="preserve">, wg </w:t>
            </w:r>
            <w:r w:rsidRPr="003D4870">
              <w:rPr>
                <w:sz w:val="20"/>
                <w:szCs w:val="20"/>
              </w:rPr>
              <w:t>tematów zagadnień i tytułów prawnych do zagadnień , zał. do uchwały RIN Szczecin, legenda</w:t>
            </w:r>
          </w:p>
        </w:tc>
        <w:tc>
          <w:tcPr>
            <w:tcW w:w="3261" w:type="dxa"/>
            <w:vAlign w:val="center"/>
          </w:tcPr>
          <w:p w:rsidR="003C1664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kodeks cywilny,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Zastępca notarialny </w:t>
            </w:r>
          </w:p>
          <w:p w:rsidR="003C1664" w:rsidRPr="003D4870" w:rsidRDefault="003C1664" w:rsidP="003C1664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Sławomir Szapiczan</w:t>
            </w:r>
          </w:p>
        </w:tc>
      </w:tr>
      <w:tr w:rsidR="003C1664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27.01.2018r.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3C1664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Protokoły spółek: spółki z ograniczona odpowiedzialnością, spółki  akcyjnej na podstawie przygotowanych stanów faktycznych,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C1664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notarialny</w:t>
            </w:r>
          </w:p>
          <w:p w:rsidR="003C1664" w:rsidRPr="003D4870" w:rsidRDefault="003C1664" w:rsidP="003C1664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Katarzyna Kaduk</w:t>
            </w:r>
          </w:p>
        </w:tc>
      </w:tr>
      <w:tr w:rsidR="003C1664" w:rsidRPr="003D4870" w:rsidTr="004A69B6">
        <w:trPr>
          <w:trHeight w:val="420"/>
        </w:trPr>
        <w:tc>
          <w:tcPr>
            <w:tcW w:w="1560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27.01.2018r.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3C1664" w:rsidRPr="003D4870" w:rsidRDefault="00774292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3C1664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Protokoły spółek: spółki z ograniczona odpowiedzialnością, spółki  akcyjnej na podstawie przygotowanych stanów faktycznych, omówienie sporządzonych projektów  protokołów wg tematów zagadnień i tytułów prawnych do zagadnień zał. do uchwały RIN Szczecin, legenda</w:t>
            </w:r>
          </w:p>
        </w:tc>
        <w:tc>
          <w:tcPr>
            <w:tcW w:w="3261" w:type="dxa"/>
            <w:vAlign w:val="center"/>
          </w:tcPr>
          <w:p w:rsidR="003C1664" w:rsidRPr="003D4870" w:rsidRDefault="003C1664" w:rsidP="004A69B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notarialny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Katarzyna Kaduk</w:t>
            </w:r>
          </w:p>
        </w:tc>
      </w:tr>
      <w:tr w:rsidR="003C1664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09.02.2018r.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3C1664" w:rsidRPr="003D4870" w:rsidRDefault="003C1664" w:rsidP="003C16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1664" w:rsidRPr="003D4870" w:rsidRDefault="003C1664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</w:t>
            </w:r>
            <w:r w:rsidR="00774292" w:rsidRPr="003D4870">
              <w:rPr>
                <w:sz w:val="20"/>
                <w:szCs w:val="20"/>
              </w:rPr>
              <w:t>5</w:t>
            </w:r>
            <w:r w:rsidRPr="003D4870">
              <w:rPr>
                <w:sz w:val="20"/>
                <w:szCs w:val="20"/>
              </w:rPr>
              <w:t>.</w:t>
            </w:r>
            <w:r w:rsidR="00774292" w:rsidRPr="003D4870">
              <w:rPr>
                <w:sz w:val="20"/>
                <w:szCs w:val="20"/>
              </w:rPr>
              <w:t>3</w:t>
            </w:r>
            <w:r w:rsidRPr="003D487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3C1664" w:rsidRPr="003D4870" w:rsidRDefault="00774292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</w:t>
            </w:r>
            <w:r w:rsidR="003C1664" w:rsidRPr="003D4870">
              <w:rPr>
                <w:sz w:val="20"/>
                <w:szCs w:val="20"/>
              </w:rPr>
              <w:t>h</w:t>
            </w:r>
          </w:p>
        </w:tc>
        <w:tc>
          <w:tcPr>
            <w:tcW w:w="1701" w:type="dxa"/>
            <w:vAlign w:val="center"/>
          </w:tcPr>
          <w:p w:rsidR="003C1664" w:rsidRPr="003D4870" w:rsidRDefault="00774292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Warsztaty </w:t>
            </w:r>
          </w:p>
        </w:tc>
        <w:tc>
          <w:tcPr>
            <w:tcW w:w="1985" w:type="dxa"/>
            <w:vAlign w:val="center"/>
          </w:tcPr>
          <w:p w:rsidR="003C1664" w:rsidRPr="003D4870" w:rsidRDefault="00774292" w:rsidP="003C1664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3C1664" w:rsidRPr="003D4870" w:rsidRDefault="00DA4807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Omówienie, projektu aktu notarialnego oraz prawo pierwok</w:t>
            </w:r>
            <w:r w:rsidR="00AE2A17">
              <w:rPr>
                <w:sz w:val="20"/>
                <w:szCs w:val="20"/>
              </w:rPr>
              <w:t xml:space="preserve">upu  wg </w:t>
            </w:r>
            <w:r w:rsidRPr="003D4870">
              <w:rPr>
                <w:sz w:val="20"/>
                <w:szCs w:val="20"/>
              </w:rPr>
              <w:t>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3C1664" w:rsidRPr="003D4870" w:rsidRDefault="00DA4807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3C1664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Piotr Skibiński</w:t>
            </w:r>
          </w:p>
        </w:tc>
      </w:tr>
      <w:tr w:rsidR="00DA4807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09.02.2018r.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16.00-20.30</w:t>
            </w:r>
          </w:p>
        </w:tc>
        <w:tc>
          <w:tcPr>
            <w:tcW w:w="99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6h</w:t>
            </w:r>
          </w:p>
        </w:tc>
        <w:tc>
          <w:tcPr>
            <w:tcW w:w="1701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DA4807" w:rsidRPr="003D4870" w:rsidRDefault="00DA4807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Umowa deweloperska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A4807" w:rsidRPr="003D4870" w:rsidRDefault="00DA4807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o ochronie praw nabywcy lokalu mieszkalnego lub domu jednorodzinnego, ustawa prawo o notariacie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Piotr Skibiński</w:t>
            </w:r>
          </w:p>
        </w:tc>
      </w:tr>
      <w:tr w:rsidR="00DA4807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10.02.2018r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Wykład/konwersatorium</w:t>
            </w:r>
          </w:p>
        </w:tc>
        <w:tc>
          <w:tcPr>
            <w:tcW w:w="1985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DA4807" w:rsidRPr="003D4870" w:rsidRDefault="00DA4807" w:rsidP="00DA480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Kodeks spółek handlowych – aktualne orzecznictwo, wg tematów zagadnień i tytułów prawnych do zagadnień, zał. do uchwały RIN Szczecin, legenda</w:t>
            </w:r>
          </w:p>
          <w:p w:rsidR="00DA4807" w:rsidRPr="003D4870" w:rsidRDefault="00DA4807" w:rsidP="00DA48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A4807" w:rsidRPr="003D4870" w:rsidRDefault="00DA4807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 hab. Prof.  US</w:t>
            </w:r>
          </w:p>
          <w:p w:rsidR="00405228" w:rsidRPr="003D4870" w:rsidRDefault="00405228" w:rsidP="00405228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Zbigniew Kuniewicz</w:t>
            </w:r>
          </w:p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lub</w:t>
            </w:r>
          </w:p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 prawa</w:t>
            </w:r>
          </w:p>
          <w:p w:rsidR="00405228" w:rsidRPr="003D4870" w:rsidRDefault="00405228" w:rsidP="00405228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Katarzyna</w:t>
            </w:r>
          </w:p>
          <w:p w:rsidR="00DA4807" w:rsidRPr="003D4870" w:rsidRDefault="00405228" w:rsidP="00AE2A17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Malinowska -Woźniak</w:t>
            </w:r>
          </w:p>
        </w:tc>
      </w:tr>
      <w:tr w:rsidR="00DA4807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10.02.2018r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DA4807" w:rsidRPr="003D4870" w:rsidRDefault="00DA4807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rolne. Gospodarka nieruchomościami rolnymi. Projekt aktu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A4807" w:rsidRPr="003D4870" w:rsidRDefault="00DA4807" w:rsidP="00DA480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o kształtowaniu ustroju rolnego, ustawa o gospodarowaniu nieruchomościami rolnymi, ustawa prawo o notariacie i pozostałe podane w zakresie .tematów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DA4807" w:rsidRPr="003D4870" w:rsidRDefault="00DA4807" w:rsidP="00DA4807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Ada Józefczyk</w:t>
            </w:r>
          </w:p>
        </w:tc>
      </w:tr>
      <w:tr w:rsidR="00DA4807" w:rsidRPr="003D4870" w:rsidTr="00AE2A17">
        <w:trPr>
          <w:trHeight w:val="70"/>
        </w:trPr>
        <w:tc>
          <w:tcPr>
            <w:tcW w:w="1560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23.02.2018r.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DA4807" w:rsidRPr="003D4870" w:rsidRDefault="00DA4807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Umowa spółki akcyjnej i umowa spółki komandytowo-akcyjnej, protokoły spółek,  projekt aktu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A4807" w:rsidRPr="003D4870" w:rsidRDefault="00DA4807" w:rsidP="00DA480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DA4807" w:rsidRPr="003D4870" w:rsidRDefault="00DA4807" w:rsidP="00DA4807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Bartosz Masłowski</w:t>
            </w:r>
          </w:p>
        </w:tc>
      </w:tr>
      <w:tr w:rsidR="00DA4807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23.02.2018r.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DA4807" w:rsidRPr="003D4870" w:rsidRDefault="00DA4807" w:rsidP="00DA48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DA4807" w:rsidRPr="003D4870" w:rsidRDefault="00DA4807" w:rsidP="00DA480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DA4807" w:rsidRPr="003D4870" w:rsidRDefault="00DA4807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Omówienie: Umowa spółki akcyjnej i umowa spółki komandytowo-akcyjnej, protokoły spółek,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A4807" w:rsidRPr="003D4870" w:rsidRDefault="00DA4807" w:rsidP="00DA480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DA4807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Bartosz Masłowski</w:t>
            </w:r>
          </w:p>
        </w:tc>
      </w:tr>
      <w:tr w:rsidR="00FA020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24.02.2018r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FA0202" w:rsidRPr="003D4870" w:rsidRDefault="00FA0202" w:rsidP="00FA020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rolne. Gospodarka nieruchomościami rolnymi. Omówienie projektu aktu wg. tematów zagadnień i tytułów prawnych do zagadnień, zał. do uchwały RIN Szczecin, legenda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A0202" w:rsidRPr="003D4870" w:rsidRDefault="00FA0202" w:rsidP="00FA020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o kształtowaniu ustroju rolnego, ustawa o gospodarowaniu nieruchomościami rolnymi, ustawa prawo o notariacie i pozostałe podane w zakresie .tematów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Ada Józefczyk</w:t>
            </w:r>
          </w:p>
        </w:tc>
      </w:tr>
      <w:tr w:rsidR="00FA020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24.02.2018r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</w:tc>
        <w:tc>
          <w:tcPr>
            <w:tcW w:w="3118" w:type="dxa"/>
            <w:vAlign w:val="center"/>
          </w:tcPr>
          <w:p w:rsidR="00FA0202" w:rsidRPr="003D4870" w:rsidRDefault="00FA0202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o notariacie. Etyka zawodowa notariuszy-powtórzenie. Pobieranie opłat sądowych.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FA0202" w:rsidRPr="003D4870" w:rsidRDefault="00FA0202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notariacie,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FA0202" w:rsidRPr="003D4870" w:rsidRDefault="00FA0202" w:rsidP="00FA020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Waldemar Dullek</w:t>
            </w:r>
          </w:p>
        </w:tc>
      </w:tr>
      <w:tr w:rsidR="00FA020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02.03.2018r.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i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8h</w:t>
            </w:r>
          </w:p>
        </w:tc>
        <w:tc>
          <w:tcPr>
            <w:tcW w:w="1701" w:type="dxa"/>
            <w:vAlign w:val="center"/>
          </w:tcPr>
          <w:p w:rsidR="00FA0202" w:rsidRPr="003D4870" w:rsidRDefault="00722FB0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5)prawo o księgach wieczystych i hipotece</w:t>
            </w:r>
          </w:p>
        </w:tc>
        <w:tc>
          <w:tcPr>
            <w:tcW w:w="3118" w:type="dxa"/>
            <w:vAlign w:val="center"/>
          </w:tcPr>
          <w:p w:rsidR="00FA0202" w:rsidRPr="003D4870" w:rsidRDefault="00FA0202" w:rsidP="00FA020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Księgi wieczyste. Środki zaskarżenia. Opinia prawna wg. tematów zagadnień i tytułów prawnych do zagadnień, zał. do uchwały RIN Szczecin, legenda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A0202" w:rsidRPr="003D4870" w:rsidRDefault="00FA0202" w:rsidP="00AE2A1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Ustawa kodeks cywilny, ustawa o księgach wieczystych i hipotece, przepisy wykonawcze i pozostałe podane w zakresie tematów zagadnień i tytułów prawnych do zagadnień zał. do uchwały RIN Szczecin, legenda </w:t>
            </w:r>
          </w:p>
        </w:tc>
        <w:tc>
          <w:tcPr>
            <w:tcW w:w="184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FA0202" w:rsidRPr="003D4870" w:rsidRDefault="00FA0202" w:rsidP="00FA020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Jacek Olszewski </w:t>
            </w:r>
          </w:p>
        </w:tc>
      </w:tr>
      <w:tr w:rsidR="00FA0202" w:rsidRPr="003D4870" w:rsidTr="00AE2A17">
        <w:trPr>
          <w:trHeight w:val="70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03.03.2018r.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i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8h</w:t>
            </w:r>
          </w:p>
        </w:tc>
        <w:tc>
          <w:tcPr>
            <w:tcW w:w="1701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5)prawo o księgach wieczystych i hipotece</w:t>
            </w:r>
          </w:p>
        </w:tc>
        <w:tc>
          <w:tcPr>
            <w:tcW w:w="3118" w:type="dxa"/>
            <w:vAlign w:val="center"/>
          </w:tcPr>
          <w:p w:rsidR="00FA0202" w:rsidRPr="003D4870" w:rsidRDefault="00FA0202" w:rsidP="00AE2A17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Księgi wieczyste. Środki zaskarżenia. Projekt środka zaskarżenia w tym problematyki merytorycznej (Opinia prawna), omówienie projektu,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FA0202" w:rsidRPr="003D4870" w:rsidRDefault="00FA0202" w:rsidP="00AE2A17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o księgach wieczystych i hipotece,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Jacek Olszewski</w:t>
            </w:r>
          </w:p>
        </w:tc>
      </w:tr>
      <w:tr w:rsidR="00FA020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16.03.2018r.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Wykład/konwersatorium</w:t>
            </w:r>
          </w:p>
        </w:tc>
        <w:tc>
          <w:tcPr>
            <w:tcW w:w="1985" w:type="dxa"/>
            <w:vAlign w:val="center"/>
          </w:tcPr>
          <w:p w:rsidR="00FA0202" w:rsidRPr="003D4870" w:rsidRDefault="00983E5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3)prawo prywatne międzynarodowe 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983E5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prywatne międzynarodowe. Projekt aktu. Kazusy, wg. tematów zagadnień i tytułów prawnych do zagadnień, zał. do uchwały RIN Szczecin, legenda</w:t>
            </w:r>
          </w:p>
          <w:p w:rsidR="00FA0202" w:rsidRPr="003D4870" w:rsidRDefault="00FA0202" w:rsidP="00983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A0202" w:rsidRPr="003D4870" w:rsidRDefault="00983E52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międzynarodowe prywatne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FA0202" w:rsidRPr="003D4870" w:rsidRDefault="00983E5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notariusza</w:t>
            </w:r>
          </w:p>
          <w:p w:rsidR="00983E52" w:rsidRPr="003D4870" w:rsidRDefault="00983E52" w:rsidP="00FA020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Marcin Margoński </w:t>
            </w:r>
          </w:p>
        </w:tc>
      </w:tr>
      <w:tr w:rsidR="00FA020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16.03.2018r.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FA0202" w:rsidRPr="003D4870" w:rsidRDefault="00FA0202" w:rsidP="00FA02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FA0202" w:rsidRPr="003D4870" w:rsidRDefault="00FA020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FA0202" w:rsidRPr="003D4870" w:rsidRDefault="00983E52" w:rsidP="00FA020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3)prawo prywatne międzynarodowe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983E5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prywatne międzynarodowe. Omówienie projekt aktu. Kazusy wg. tematów zagadnień i tytułów prawnych do zagadnień, zał. do uchwały RIN Szczecin, legenda</w:t>
            </w:r>
          </w:p>
          <w:p w:rsidR="00FA0202" w:rsidRPr="003D4870" w:rsidRDefault="00FA0202" w:rsidP="00983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A0202" w:rsidRPr="003D4870" w:rsidRDefault="00983E52" w:rsidP="00AE2A17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międzynarodowe prywatne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notariusza</w:t>
            </w:r>
          </w:p>
          <w:p w:rsidR="00FA020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Marcin Margoński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17.03.2018r.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Wykład/konwersatorium</w:t>
            </w:r>
          </w:p>
        </w:tc>
        <w:tc>
          <w:tcPr>
            <w:tcW w:w="1985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3)prawo prywatne międzynarodowe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983E52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prywatne międzynarodowe. Spadki. Projekt aktu. Kazusy</w:t>
            </w:r>
            <w:r w:rsidR="00152C42">
              <w:rPr>
                <w:sz w:val="20"/>
                <w:szCs w:val="20"/>
              </w:rPr>
              <w:t xml:space="preserve"> </w:t>
            </w:r>
            <w:r w:rsidRPr="003D4870">
              <w:rPr>
                <w:sz w:val="20"/>
                <w:szCs w:val="20"/>
              </w:rPr>
              <w:t>wg. tematów zagadnień i tytułów prawnych do zagadnień, zał. do uchwały RIN Szczecin, legenda</w:t>
            </w:r>
          </w:p>
          <w:p w:rsidR="00983E52" w:rsidRPr="003D4870" w:rsidRDefault="00983E52" w:rsidP="00983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83E52" w:rsidRPr="003D4870" w:rsidRDefault="00983E52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międzynarodowe prywatne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notariusza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Marcin Margoński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17.03.2018r.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3)prawo prywatne międzynarodowe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983E5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prywatne międzynarodowe. Spadki .  Omówienie projekt aktu. Kazusy wg. tematów zagadnień i tytułów prawnych do zagadnień, zał. do uchwały RIN Szczecin, legenda</w:t>
            </w:r>
          </w:p>
          <w:p w:rsidR="00983E52" w:rsidRPr="003D4870" w:rsidRDefault="00983E52" w:rsidP="00983E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83E52" w:rsidRPr="003D4870" w:rsidRDefault="00983E52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międzynarodowe prywatne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Zastępca notariusza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Marcin Margoński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06.04.2018r.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materialne. Orzecznictwo. Kazusy. Na co zwracać uwagę w aktach notarialnych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983E52" w:rsidRPr="003D4870" w:rsidRDefault="00983E52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cywilne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983E52" w:rsidRPr="003D4870" w:rsidRDefault="00983E52" w:rsidP="00983E5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Anna Karkota - Żukowska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06.04.2018r.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5)prawo o księgach wieczystych i hipotece</w:t>
            </w:r>
          </w:p>
        </w:tc>
        <w:tc>
          <w:tcPr>
            <w:tcW w:w="3118" w:type="dxa"/>
            <w:vAlign w:val="center"/>
          </w:tcPr>
          <w:p w:rsidR="00983E52" w:rsidRPr="003D4870" w:rsidRDefault="00983E52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 o księgach wieczystych i hipotece cd.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983E52" w:rsidRPr="003D4870" w:rsidRDefault="00C62424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księgach wieczystych i hipotece, ustawa kodeks cywilny, ustawa kodeks postepowania cywilnego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C62424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Sędzia SR </w:t>
            </w:r>
          </w:p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w Stargardzie </w:t>
            </w:r>
          </w:p>
          <w:p w:rsidR="00C62424" w:rsidRPr="003D4870" w:rsidRDefault="00C62424" w:rsidP="00983E5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Bartosz Kowalski 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07.04.2018r. sobota </w:t>
            </w:r>
          </w:p>
        </w:tc>
        <w:tc>
          <w:tcPr>
            <w:tcW w:w="1276" w:type="dxa"/>
            <w:vAlign w:val="center"/>
          </w:tcPr>
          <w:p w:rsidR="00C62424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  <w:p w:rsidR="00C62424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 i </w:t>
            </w:r>
          </w:p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12.30 -15.30</w:t>
            </w:r>
          </w:p>
        </w:tc>
        <w:tc>
          <w:tcPr>
            <w:tcW w:w="992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8</w:t>
            </w:r>
            <w:r w:rsidR="00983E52" w:rsidRPr="003D4870">
              <w:rPr>
                <w:sz w:val="20"/>
                <w:szCs w:val="20"/>
              </w:rPr>
              <w:t>h</w:t>
            </w:r>
          </w:p>
        </w:tc>
        <w:tc>
          <w:tcPr>
            <w:tcW w:w="1701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Wykład/warsztaty</w:t>
            </w:r>
          </w:p>
        </w:tc>
        <w:tc>
          <w:tcPr>
            <w:tcW w:w="1985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983E52" w:rsidRPr="003D4870" w:rsidRDefault="00C62424" w:rsidP="00C62424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Umowne zniesienie współwłasności, podział majątku i umowny dział spadku. Na co zwracać uwagę przy sporządzaniu aktu notarialnego </w:t>
            </w:r>
          </w:p>
        </w:tc>
        <w:tc>
          <w:tcPr>
            <w:tcW w:w="3261" w:type="dxa"/>
            <w:vAlign w:val="center"/>
          </w:tcPr>
          <w:p w:rsidR="00983E52" w:rsidRPr="003D4870" w:rsidRDefault="00C62424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Ustawa kodeks cywilny, i pozostałe podane w zakresie tematów zagadnień i tytułów prawnych do zagadnień zał. do uchwały RIN Szczecin, legenda </w:t>
            </w:r>
          </w:p>
        </w:tc>
        <w:tc>
          <w:tcPr>
            <w:tcW w:w="1842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Sędzia SR </w:t>
            </w:r>
          </w:p>
          <w:p w:rsidR="00C62424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</w:t>
            </w:r>
          </w:p>
          <w:p w:rsidR="00C62424" w:rsidRPr="003D4870" w:rsidRDefault="00C62424" w:rsidP="00983E5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Tomasz Radkiewicz</w:t>
            </w:r>
          </w:p>
        </w:tc>
      </w:tr>
      <w:tr w:rsidR="00983E52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20.04.2018r.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983E52" w:rsidRPr="003D4870" w:rsidRDefault="00983E52" w:rsidP="00983E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983E52" w:rsidRPr="003D4870" w:rsidRDefault="00983E52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Wykład/warsztaty</w:t>
            </w:r>
          </w:p>
        </w:tc>
        <w:tc>
          <w:tcPr>
            <w:tcW w:w="1985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C62424" w:rsidRPr="003D4870" w:rsidRDefault="00C62424" w:rsidP="00C62424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Umowa przedwstępna sprzedaży z uwzględnieniem stron. Reprezentacja Skarbu państwa. Reprezentacja spółek wg ksh wg. tematów zagadnień i tytułów prawnych do zagadnień, zał. do uchwały RIN Szczecin, legenda</w:t>
            </w:r>
          </w:p>
          <w:p w:rsidR="00983E52" w:rsidRPr="003D4870" w:rsidRDefault="00983E52" w:rsidP="00C624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83E52" w:rsidRPr="003D4870" w:rsidRDefault="00C62424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kodeks spółek handlowych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983E52" w:rsidRPr="003D4870" w:rsidRDefault="00C62424" w:rsidP="00983E52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C62424" w:rsidRPr="003D4870" w:rsidRDefault="00C62424" w:rsidP="00983E52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Anna Karkota - Żukowska</w:t>
            </w:r>
          </w:p>
        </w:tc>
      </w:tr>
      <w:tr w:rsidR="000E252C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20.04.2018r.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0E252C" w:rsidRPr="003D4870" w:rsidRDefault="000E252C" w:rsidP="000E252C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Ograniczenia w obrocie nieruchomościami (zakaz zbywania, zbywanie pod warunkiem i z zastrzeżeniem terminu, prawo pierwokupu -ogólne zasady, prawo wykupu, prawo odkupu, ograniczenia związane z egzekucja, hipoteką i inne wg. tematów zagadnień i tytułów prawnych do zagadnień , zał. do uchwały RIN Szczecin, legenda</w:t>
            </w:r>
          </w:p>
        </w:tc>
        <w:tc>
          <w:tcPr>
            <w:tcW w:w="3261" w:type="dxa"/>
            <w:vAlign w:val="center"/>
          </w:tcPr>
          <w:p w:rsidR="000E252C" w:rsidRPr="003D4870" w:rsidRDefault="000E252C" w:rsidP="000E252C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prawo o notariacie, przepisy wykonawcze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0E252C" w:rsidRPr="003D4870" w:rsidRDefault="000E252C" w:rsidP="000E252C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Piotr Skibiński</w:t>
            </w:r>
          </w:p>
        </w:tc>
      </w:tr>
      <w:tr w:rsidR="000F4AC8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F4AC8" w:rsidRPr="003D4870" w:rsidRDefault="000F4AC8" w:rsidP="000F4AC8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Repetytorium przedegzaminacyjne. Umowy z  prawa handlowego , Egzamin notarialny w praktyce. wg. tematów zagadnień i tytułów prawnych do zagadnień, zał. do uchwały RIN Szczecin, legenda</w:t>
            </w:r>
          </w:p>
          <w:p w:rsidR="000F4AC8" w:rsidRPr="003D4870" w:rsidRDefault="000F4AC8" w:rsidP="000F4A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F4AC8" w:rsidRPr="003D4870" w:rsidRDefault="000F4AC8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ustawa kodeks cywilny, ustawa prawo o notariacie, przepisy wykonawcze, i pozostałe podane w zakresie .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0F4AC8" w:rsidRPr="003D4870" w:rsidRDefault="000F4AC8" w:rsidP="000F4AC8">
            <w:pPr>
              <w:rPr>
                <w:rStyle w:val="Pogrubienie"/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</w:t>
            </w:r>
          </w:p>
        </w:tc>
      </w:tr>
      <w:tr w:rsidR="000F4AC8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21.04.2018r. sobota</w:t>
            </w:r>
          </w:p>
        </w:tc>
        <w:tc>
          <w:tcPr>
            <w:tcW w:w="1276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6)prawo o notariacie i etyka zawodowa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F4AC8" w:rsidRPr="003D4870" w:rsidRDefault="000F4AC8" w:rsidP="000F4AC8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Repetytorium przedegzaminacyjne. Umowy z  prawa handlowego , Egzamin notarialny w praktyce. wg. tematów zagadnień i tytułów prawnych do zagadnień , zał. do uchwały RIN Szczecin, legenda</w:t>
            </w:r>
          </w:p>
          <w:p w:rsidR="000F4AC8" w:rsidRPr="003D4870" w:rsidRDefault="000F4AC8" w:rsidP="000F4A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F4AC8" w:rsidRPr="003D4870" w:rsidRDefault="000F4AC8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ustawa kodeks cywilny, ustawa prawo o notariacie, przepisy wykonawcze, i pozostałe podane w zakresi</w:t>
            </w:r>
            <w:r w:rsidR="00152C42">
              <w:rPr>
                <w:sz w:val="20"/>
                <w:szCs w:val="20"/>
              </w:rPr>
              <w:t>e</w:t>
            </w:r>
            <w:r w:rsidRPr="003D4870">
              <w:rPr>
                <w:sz w:val="20"/>
                <w:szCs w:val="20"/>
              </w:rPr>
              <w:t xml:space="preserve">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Zastępca  notarialny </w:t>
            </w:r>
            <w:r w:rsidRPr="003D4870">
              <w:rPr>
                <w:rStyle w:val="Pogrubienie"/>
                <w:sz w:val="20"/>
                <w:szCs w:val="20"/>
              </w:rPr>
              <w:t>Przemysław Biernacki</w:t>
            </w: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 </w:t>
            </w:r>
          </w:p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</w:p>
          <w:p w:rsidR="000F4AC8" w:rsidRPr="003D4870" w:rsidRDefault="000F4AC8" w:rsidP="000F4AC8">
            <w:pPr>
              <w:rPr>
                <w:rStyle w:val="Pogrubienie"/>
                <w:b w:val="0"/>
                <w:sz w:val="20"/>
                <w:szCs w:val="20"/>
              </w:rPr>
            </w:pPr>
            <w:r w:rsidRPr="003D4870">
              <w:rPr>
                <w:rStyle w:val="Pogrubienie"/>
                <w:b w:val="0"/>
                <w:sz w:val="20"/>
                <w:szCs w:val="20"/>
              </w:rPr>
              <w:t xml:space="preserve">Notariusz </w:t>
            </w:r>
          </w:p>
          <w:p w:rsidR="000F4AC8" w:rsidRPr="003D4870" w:rsidRDefault="000F4AC8" w:rsidP="00152C42">
            <w:pPr>
              <w:rPr>
                <w:sz w:val="20"/>
                <w:szCs w:val="20"/>
              </w:rPr>
            </w:pPr>
            <w:r w:rsidRPr="003D4870">
              <w:rPr>
                <w:rStyle w:val="Pogrubienie"/>
                <w:sz w:val="20"/>
                <w:szCs w:val="20"/>
              </w:rPr>
              <w:t>Grzegorz Mikołajczuk</w:t>
            </w:r>
          </w:p>
        </w:tc>
      </w:tr>
      <w:tr w:rsidR="000F4AC8" w:rsidRPr="003D4870" w:rsidTr="00152C42">
        <w:trPr>
          <w:trHeight w:val="70"/>
        </w:trPr>
        <w:tc>
          <w:tcPr>
            <w:tcW w:w="1560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11.05.2018r.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i</w:t>
            </w:r>
          </w:p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8h</w:t>
            </w:r>
          </w:p>
        </w:tc>
        <w:tc>
          <w:tcPr>
            <w:tcW w:w="1701" w:type="dxa"/>
            <w:vAlign w:val="center"/>
          </w:tcPr>
          <w:p w:rsidR="000F4AC8" w:rsidRPr="003D4870" w:rsidRDefault="00337BDF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0F4AC8" w:rsidRPr="003D4870" w:rsidRDefault="000F4AC8" w:rsidP="000F4AC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0F4AC8" w:rsidRPr="003D4870" w:rsidRDefault="000F4AC8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Umowa sprzedaży, przedwstępna umowa sprzedaży w praktyce notarialnej, kazusy i orzeczenia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0F4AC8" w:rsidRPr="003D4870" w:rsidRDefault="000F4AC8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prawo o notariacie,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337BDF" w:rsidRPr="003D4870" w:rsidRDefault="00337BDF" w:rsidP="00337BD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Sędzia SR </w:t>
            </w:r>
          </w:p>
          <w:p w:rsidR="00337BDF" w:rsidRPr="003D4870" w:rsidRDefault="00337BDF" w:rsidP="00337BDF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</w:t>
            </w:r>
          </w:p>
          <w:p w:rsidR="000F4AC8" w:rsidRPr="003D4870" w:rsidRDefault="00337BDF" w:rsidP="00337BDF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Tomasz Radkiewicz</w:t>
            </w:r>
          </w:p>
        </w:tc>
      </w:tr>
      <w:tr w:rsidR="00504AB1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12.05.2018r.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04AB1" w:rsidRPr="003D4870" w:rsidRDefault="00504AB1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Opinia lub odmowa dokonania  czynności przy umowach spółek, projekty wg określonych stanów faktycznych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504AB1" w:rsidRPr="003D4870" w:rsidRDefault="00504AB1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ustawa kodeks cywilny,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Adriana Wąsowska</w:t>
            </w:r>
            <w:r w:rsidRPr="003D4870">
              <w:rPr>
                <w:sz w:val="20"/>
                <w:szCs w:val="20"/>
              </w:rPr>
              <w:t xml:space="preserve">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504AB1" w:rsidRPr="003D4870" w:rsidRDefault="00504AB1" w:rsidP="00504AB1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Joanna Dominiak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</w:tc>
      </w:tr>
      <w:tr w:rsidR="00504AB1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12.05.2018r.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04AB1" w:rsidRPr="003D4870" w:rsidRDefault="00504AB1" w:rsidP="0081418A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Opinia lub odmowa dokonania  czynności przy umowach spółek, omówienie sporządzonych projektów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504AB1" w:rsidRPr="003D4870" w:rsidRDefault="00504AB1" w:rsidP="00152C42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ustawa kodeks cywilny, 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504AB1" w:rsidRPr="003D4870" w:rsidRDefault="00504AB1" w:rsidP="00504AB1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Joanna Dominiak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Adriana Wąsowska</w:t>
            </w:r>
            <w:r w:rsidRPr="003D4870">
              <w:rPr>
                <w:sz w:val="20"/>
                <w:szCs w:val="20"/>
              </w:rPr>
              <w:t xml:space="preserve">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</w:tc>
      </w:tr>
      <w:tr w:rsidR="00504AB1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25.05.2018r.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</w:t>
            </w:r>
          </w:p>
        </w:tc>
        <w:tc>
          <w:tcPr>
            <w:tcW w:w="3118" w:type="dxa"/>
            <w:vAlign w:val="center"/>
          </w:tcPr>
          <w:p w:rsidR="00504AB1" w:rsidRPr="003D4870" w:rsidRDefault="00504AB1" w:rsidP="0081418A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Pełnomocnictwa materialne i procesowe, </w:t>
            </w:r>
            <w:r w:rsidR="00DB1616" w:rsidRPr="003D4870">
              <w:rPr>
                <w:sz w:val="20"/>
                <w:szCs w:val="20"/>
              </w:rPr>
              <w:t xml:space="preserve"> odwołanie pełnomocnictwa, </w:t>
            </w:r>
            <w:r w:rsidRPr="003D4870">
              <w:rPr>
                <w:sz w:val="20"/>
                <w:szCs w:val="20"/>
              </w:rPr>
              <w:t>projekty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504AB1" w:rsidRPr="003D4870" w:rsidRDefault="00504AB1" w:rsidP="0081418A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prawo o notariacie,</w:t>
            </w:r>
            <w:r w:rsidR="0081418A">
              <w:rPr>
                <w:sz w:val="20"/>
                <w:szCs w:val="20"/>
              </w:rPr>
              <w:t xml:space="preserve"> </w:t>
            </w:r>
            <w:r w:rsidRPr="003D4870">
              <w:rPr>
                <w:sz w:val="20"/>
                <w:szCs w:val="20"/>
              </w:rPr>
              <w:t>przepisy wykonawcze,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Katarzyna Korzyniewska-Bieńko </w:t>
            </w:r>
          </w:p>
          <w:p w:rsidR="00504AB1" w:rsidRPr="003D4870" w:rsidRDefault="00504AB1" w:rsidP="00504AB1">
            <w:pPr>
              <w:rPr>
                <w:b/>
                <w:sz w:val="20"/>
                <w:szCs w:val="20"/>
              </w:rPr>
            </w:pP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504AB1" w:rsidRPr="003D4870" w:rsidRDefault="00504AB1" w:rsidP="00504AB1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Magdalena Marecik</w:t>
            </w:r>
          </w:p>
        </w:tc>
      </w:tr>
      <w:tr w:rsidR="000E252C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25.05.2018r.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Wykład/warsztaty</w:t>
            </w:r>
          </w:p>
        </w:tc>
        <w:tc>
          <w:tcPr>
            <w:tcW w:w="1985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5)prawo o księgach wieczystych i hipotece</w:t>
            </w:r>
          </w:p>
        </w:tc>
        <w:tc>
          <w:tcPr>
            <w:tcW w:w="3118" w:type="dxa"/>
            <w:vAlign w:val="center"/>
          </w:tcPr>
          <w:p w:rsidR="000E252C" w:rsidRPr="003D4870" w:rsidRDefault="000E252C" w:rsidP="000E252C">
            <w:pPr>
              <w:jc w:val="both"/>
              <w:rPr>
                <w:sz w:val="20"/>
                <w:szCs w:val="20"/>
              </w:rPr>
            </w:pPr>
            <w:bookmarkStart w:id="0" w:name="_GoBack"/>
            <w:r w:rsidRPr="003D4870">
              <w:rPr>
                <w:sz w:val="20"/>
                <w:szCs w:val="20"/>
              </w:rPr>
              <w:t>Prawo  o księgach wieczystych i hipotece cd. wg. tematów zagadnień i tytułów prawnych do zagadnień</w:t>
            </w:r>
            <w:bookmarkEnd w:id="0"/>
            <w:r w:rsidRPr="003D4870">
              <w:rPr>
                <w:sz w:val="20"/>
                <w:szCs w:val="20"/>
              </w:rPr>
              <w:t>, zał. do uchwały RIN Szczecin, legenda</w:t>
            </w:r>
          </w:p>
          <w:p w:rsidR="000E252C" w:rsidRPr="003D4870" w:rsidRDefault="000E252C" w:rsidP="000E2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0E252C" w:rsidRPr="003D4870" w:rsidRDefault="000E252C" w:rsidP="000E252C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prawo o księgach wieczystych i hipotece, ustawa kodeks cywilny, ustawa kodeks postepowania cywilnego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Sędzia SR 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w Stargardzie </w:t>
            </w:r>
          </w:p>
          <w:p w:rsidR="000E252C" w:rsidRPr="003D4870" w:rsidRDefault="000E252C" w:rsidP="000E252C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Bartosz Kowalski</w:t>
            </w:r>
          </w:p>
        </w:tc>
      </w:tr>
      <w:tr w:rsidR="00DB16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26.05.2018r.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Warsztaty </w:t>
            </w:r>
          </w:p>
        </w:tc>
        <w:tc>
          <w:tcPr>
            <w:tcW w:w="1985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4)prawo podatkowe</w:t>
            </w:r>
          </w:p>
        </w:tc>
        <w:tc>
          <w:tcPr>
            <w:tcW w:w="3118" w:type="dxa"/>
            <w:vAlign w:val="center"/>
          </w:tcPr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Zbadanie okoliczności mających wpływ na obowiązek podatkowy w PCC i SD – stosowne klauzule w aktach notarialnych, orzecznictwo, kazus, projekty, wg. tematów zagadnień i tytułów prawnych do zagadnień , zał. do uchwały RIN Szczecin, legenda</w:t>
            </w:r>
          </w:p>
        </w:tc>
        <w:tc>
          <w:tcPr>
            <w:tcW w:w="3261" w:type="dxa"/>
            <w:vAlign w:val="center"/>
          </w:tcPr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o podatku od czynności cywilnoprawnych, ustawa o podatku od spadków i darowizn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Doradca podatkowy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</w:t>
            </w:r>
          </w:p>
          <w:p w:rsidR="00DB1616" w:rsidRPr="003D4870" w:rsidRDefault="00DB1616" w:rsidP="00DB16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Adam Bartosiewicz</w:t>
            </w:r>
          </w:p>
        </w:tc>
      </w:tr>
      <w:tr w:rsidR="00DB16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26.05.2018r.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4)prawo podatkowe</w:t>
            </w:r>
          </w:p>
        </w:tc>
        <w:tc>
          <w:tcPr>
            <w:tcW w:w="3118" w:type="dxa"/>
            <w:vAlign w:val="center"/>
          </w:tcPr>
          <w:p w:rsidR="00DB1616" w:rsidRPr="003D4870" w:rsidRDefault="00DB1616" w:rsidP="0081418A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Zbadanie okoliczności mających wpływ na obowiązek podatkowy w PCC i SD – stosowne klauzule w aktach notarialnych, orzecznictwo, kazusy, omówienie projektów 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o podatku od czynności cywilnoprawnych, ustawa o podatku od spadków i darowizn i pozostałe podane w zakresie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Doradca podatkowy</w:t>
            </w:r>
          </w:p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</w:t>
            </w:r>
          </w:p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Adam Bartosiewicz</w:t>
            </w:r>
          </w:p>
        </w:tc>
      </w:tr>
      <w:tr w:rsidR="00DB16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08.06.2018r.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seminarium</w:t>
            </w:r>
          </w:p>
        </w:tc>
        <w:tc>
          <w:tcPr>
            <w:tcW w:w="1985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B1616" w:rsidRPr="003D4870" w:rsidRDefault="00DB1616" w:rsidP="0081418A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Kodeks spółek handlowych – aktualne orzecznictwo cd,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B1616" w:rsidRPr="003D4870" w:rsidRDefault="00DB1616" w:rsidP="00DB1616">
            <w:pPr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 hab. Prof.  US</w:t>
            </w:r>
          </w:p>
          <w:p w:rsidR="00405228" w:rsidRPr="003D4870" w:rsidRDefault="00405228" w:rsidP="00405228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Zbigniew Kuniewicz</w:t>
            </w:r>
          </w:p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lub</w:t>
            </w:r>
          </w:p>
          <w:p w:rsidR="00405228" w:rsidRPr="003D4870" w:rsidRDefault="00405228" w:rsidP="00405228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dr prawa</w:t>
            </w:r>
          </w:p>
          <w:p w:rsidR="00405228" w:rsidRPr="003D4870" w:rsidRDefault="00405228" w:rsidP="00405228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Katarzyna</w:t>
            </w:r>
          </w:p>
          <w:p w:rsidR="00DB1616" w:rsidRPr="003D4870" w:rsidRDefault="00405228" w:rsidP="0081418A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Malinowska -Woźniak</w:t>
            </w:r>
          </w:p>
        </w:tc>
      </w:tr>
      <w:tr w:rsidR="00DB16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08.06.2018r.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seminarium</w:t>
            </w:r>
          </w:p>
        </w:tc>
        <w:tc>
          <w:tcPr>
            <w:tcW w:w="1985" w:type="dxa"/>
            <w:vAlign w:val="center"/>
          </w:tcPr>
          <w:p w:rsidR="00DB1616" w:rsidRPr="003D4870" w:rsidRDefault="00DB1616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2)prawo gospodarcze </w:t>
            </w:r>
          </w:p>
          <w:p w:rsidR="00DB1616" w:rsidRPr="003D4870" w:rsidRDefault="00DB1616" w:rsidP="00DB161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DB1616" w:rsidRPr="003D4870" w:rsidRDefault="00DB1616" w:rsidP="0081418A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Kodeks spółek handlowych, protokoły spółek – aktualne orzecznictwo, kazusy,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DB1616" w:rsidRPr="003D4870" w:rsidRDefault="00110A0E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DB1616" w:rsidRPr="003D4870" w:rsidRDefault="00110A0E" w:rsidP="00DB16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Sędzia SO</w:t>
            </w:r>
          </w:p>
          <w:p w:rsidR="00110A0E" w:rsidRPr="003D4870" w:rsidRDefault="00110A0E" w:rsidP="00DB16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Leon Miroszewski</w:t>
            </w:r>
          </w:p>
        </w:tc>
      </w:tr>
      <w:tr w:rsidR="00110A0E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09.06.2018r.</w:t>
            </w: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sobota </w:t>
            </w:r>
          </w:p>
        </w:tc>
        <w:tc>
          <w:tcPr>
            <w:tcW w:w="1276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9.00-12.00</w:t>
            </w:r>
          </w:p>
        </w:tc>
        <w:tc>
          <w:tcPr>
            <w:tcW w:w="992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materialne,</w:t>
            </w: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110A0E" w:rsidRPr="003D4870" w:rsidRDefault="00110A0E" w:rsidP="0081418A">
            <w:pPr>
              <w:pStyle w:val="Teksttreci1"/>
              <w:shd w:val="clear" w:color="auto" w:fill="auto"/>
              <w:spacing w:line="240" w:lineRule="auto"/>
              <w:ind w:left="23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materialne- projekt aktu notarialnego, sprzedaż nieruchomości rolnej i leśnej na rzecz spółki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10A0E" w:rsidRPr="003D4870" w:rsidRDefault="00110A0E" w:rsidP="0081418A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materialne- projekt aktu notarialnego, sprzedaż nieruchomości rolnej i leśnej na rzecz spółki wg. tematów zagadnień i tytułów prawnych do zagadnień, zał. do uchwały RIN Szczecin, legenda</w:t>
            </w:r>
          </w:p>
        </w:tc>
        <w:tc>
          <w:tcPr>
            <w:tcW w:w="1842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110A0E" w:rsidRPr="003D4870" w:rsidRDefault="00110A0E" w:rsidP="00110A0E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Bartosz Masłowski</w:t>
            </w:r>
          </w:p>
        </w:tc>
      </w:tr>
      <w:tr w:rsidR="00110A0E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09.06.2018r.</w:t>
            </w: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12.30-15.30</w:t>
            </w:r>
          </w:p>
        </w:tc>
        <w:tc>
          <w:tcPr>
            <w:tcW w:w="992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materialne,</w:t>
            </w: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110A0E" w:rsidRPr="003D4870" w:rsidRDefault="00110A0E" w:rsidP="0081418A">
            <w:pPr>
              <w:pStyle w:val="Teksttreci1"/>
              <w:shd w:val="clear" w:color="auto" w:fill="auto"/>
              <w:spacing w:line="240" w:lineRule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 -omówienie  projektu aktu notarialnego, sprzedaż nieruchomości rolnej i leśnej na rzecz spółki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10A0E" w:rsidRPr="003D4870" w:rsidRDefault="00110A0E" w:rsidP="0081418A">
            <w:pPr>
              <w:pStyle w:val="Teksttreci1"/>
              <w:shd w:val="clear" w:color="auto" w:fill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materialne- projekt aktu notarialnego, sprzedaż nieruchomości rolnej i leśnej na rzecz spółki wg. tematów zagadnień i tytułów prawnych do zagadnień, zał. do uchwały RIN Szczecin, legenda</w:t>
            </w:r>
          </w:p>
        </w:tc>
        <w:tc>
          <w:tcPr>
            <w:tcW w:w="1842" w:type="dxa"/>
            <w:vAlign w:val="center"/>
          </w:tcPr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Notariusz </w:t>
            </w:r>
          </w:p>
          <w:p w:rsidR="00110A0E" w:rsidRPr="003D4870" w:rsidRDefault="00110A0E" w:rsidP="00110A0E">
            <w:pPr>
              <w:rPr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Bartosz Masłowski</w:t>
            </w:r>
          </w:p>
        </w:tc>
      </w:tr>
      <w:tr w:rsidR="001552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22.06.2018r.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14.00-17.00</w:t>
            </w:r>
          </w:p>
        </w:tc>
        <w:tc>
          <w:tcPr>
            <w:tcW w:w="99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155216" w:rsidRPr="003D4870" w:rsidRDefault="00155216" w:rsidP="0081418A">
            <w:pPr>
              <w:pStyle w:val="Teksttreci1"/>
              <w:shd w:val="clear" w:color="auto" w:fill="auto"/>
              <w:spacing w:line="240" w:lineRule="auto"/>
              <w:ind w:left="20"/>
              <w:jc w:val="both"/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Umowa spółki z ograniczoną odpowiedzialnością , ma nabyć nieruchomość, projekt aktu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55216" w:rsidRPr="003D4870" w:rsidRDefault="00155216" w:rsidP="0081418A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 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155216" w:rsidRPr="003D4870" w:rsidRDefault="00155216" w:rsidP="001552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 </w:t>
            </w:r>
          </w:p>
          <w:p w:rsidR="00155216" w:rsidRPr="003D4870" w:rsidRDefault="00155216" w:rsidP="001552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Monika Manikowska</w:t>
            </w:r>
          </w:p>
        </w:tc>
      </w:tr>
      <w:tr w:rsidR="001552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22.06.2018r.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piątek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17.30-20.30</w:t>
            </w:r>
          </w:p>
        </w:tc>
        <w:tc>
          <w:tcPr>
            <w:tcW w:w="99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4h</w:t>
            </w:r>
          </w:p>
        </w:tc>
        <w:tc>
          <w:tcPr>
            <w:tcW w:w="1701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Uchwały podejmowane przez Spółkę z ograniczona odpowiedzialnością, przez spółkę akcyjną,  w przypadku nabycia nieruchomości przez spółkę, spółka założona rok temu,  nieruchomość ma być zbyta na rzecz  spółki przez członka zarządu, projekty aktu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55216" w:rsidRPr="003D4870" w:rsidRDefault="00155216" w:rsidP="0081418A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spółek handlowych,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155216" w:rsidRPr="003D4870" w:rsidRDefault="00155216" w:rsidP="001552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 xml:space="preserve"> </w:t>
            </w:r>
          </w:p>
          <w:p w:rsidR="00155216" w:rsidRPr="003D4870" w:rsidRDefault="00155216" w:rsidP="001552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Monika Manikowska</w:t>
            </w:r>
          </w:p>
        </w:tc>
      </w:tr>
      <w:tr w:rsidR="00155216" w:rsidRPr="003D4870" w:rsidTr="003D4870">
        <w:trPr>
          <w:trHeight w:val="1134"/>
        </w:trPr>
        <w:tc>
          <w:tcPr>
            <w:tcW w:w="1560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23.06.2018r.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sobota</w:t>
            </w:r>
          </w:p>
        </w:tc>
        <w:tc>
          <w:tcPr>
            <w:tcW w:w="1276" w:type="dxa"/>
            <w:vAlign w:val="center"/>
          </w:tcPr>
          <w:p w:rsidR="00155216" w:rsidRPr="003D4870" w:rsidRDefault="00155216" w:rsidP="00953153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9.00-1</w:t>
            </w:r>
            <w:r w:rsidR="00953153">
              <w:rPr>
                <w:sz w:val="20"/>
                <w:szCs w:val="20"/>
              </w:rPr>
              <w:t>5</w:t>
            </w:r>
            <w:r w:rsidRPr="003D4870">
              <w:rPr>
                <w:sz w:val="20"/>
                <w:szCs w:val="20"/>
              </w:rPr>
              <w:t>.</w:t>
            </w:r>
            <w:r w:rsidR="00953153">
              <w:rPr>
                <w:sz w:val="20"/>
                <w:szCs w:val="20"/>
              </w:rPr>
              <w:t>3</w:t>
            </w:r>
            <w:r w:rsidRPr="003D487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8h</w:t>
            </w:r>
          </w:p>
        </w:tc>
        <w:tc>
          <w:tcPr>
            <w:tcW w:w="1701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Warsztaty</w:t>
            </w:r>
          </w:p>
        </w:tc>
        <w:tc>
          <w:tcPr>
            <w:tcW w:w="1985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1)prawo cywilne materialne,</w:t>
            </w: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</w:p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2)prawo gospodarcze</w:t>
            </w:r>
          </w:p>
        </w:tc>
        <w:tc>
          <w:tcPr>
            <w:tcW w:w="3118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Prawo cywilne materialne. Prawo gospodarcze – praktyka z pisania aktu notarialnego z całego zakresu materiału (opracowanie aktu notarialnego w jak najkrótszym czasie) , sprawdzenie i omówienie. aktu  wg. tematów zagadnień i tytułów prawnych do zagadnień, zał. do uchwały RIN Szczecin, legenda</w:t>
            </w:r>
          </w:p>
        </w:tc>
        <w:tc>
          <w:tcPr>
            <w:tcW w:w="3261" w:type="dxa"/>
            <w:vAlign w:val="center"/>
          </w:tcPr>
          <w:p w:rsidR="00155216" w:rsidRPr="003D4870" w:rsidRDefault="00155216" w:rsidP="0081418A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Ustawa kodeks cywilny, ustawa  kodeks spółek handlowych, i pozostałe podane w zakresie  tematów zagadnień i tytułów prawnych do zagadnień zał. do uchwały RIN Szczecin, legenda</w:t>
            </w:r>
          </w:p>
        </w:tc>
        <w:tc>
          <w:tcPr>
            <w:tcW w:w="1842" w:type="dxa"/>
            <w:vAlign w:val="center"/>
          </w:tcPr>
          <w:p w:rsidR="00155216" w:rsidRPr="003D4870" w:rsidRDefault="00155216" w:rsidP="00155216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>Notariusz</w:t>
            </w:r>
          </w:p>
          <w:p w:rsidR="00155216" w:rsidRPr="003D4870" w:rsidRDefault="00155216" w:rsidP="00155216">
            <w:pPr>
              <w:rPr>
                <w:b/>
                <w:sz w:val="20"/>
                <w:szCs w:val="20"/>
              </w:rPr>
            </w:pPr>
            <w:r w:rsidRPr="003D4870">
              <w:rPr>
                <w:b/>
                <w:sz w:val="20"/>
                <w:szCs w:val="20"/>
              </w:rPr>
              <w:t>Jacek Olszewski</w:t>
            </w:r>
          </w:p>
        </w:tc>
      </w:tr>
      <w:tr w:rsidR="00162CDD" w:rsidRPr="003D4870" w:rsidTr="003D4870">
        <w:trPr>
          <w:trHeight w:val="1129"/>
        </w:trPr>
        <w:tc>
          <w:tcPr>
            <w:tcW w:w="1560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  <w:r w:rsidRPr="003D4870">
              <w:rPr>
                <w:sz w:val="20"/>
                <w:szCs w:val="20"/>
              </w:rPr>
              <w:t xml:space="preserve">192 h </w:t>
            </w:r>
          </w:p>
        </w:tc>
        <w:tc>
          <w:tcPr>
            <w:tcW w:w="1701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162CDD" w:rsidRPr="003D4870" w:rsidRDefault="00162CDD" w:rsidP="00162CDD">
            <w:pPr>
              <w:rPr>
                <w:sz w:val="20"/>
                <w:szCs w:val="20"/>
              </w:rPr>
            </w:pPr>
          </w:p>
        </w:tc>
      </w:tr>
    </w:tbl>
    <w:p w:rsidR="00215536" w:rsidRPr="003D4870" w:rsidRDefault="00215536" w:rsidP="00215536">
      <w:pPr>
        <w:rPr>
          <w:sz w:val="20"/>
          <w:szCs w:val="20"/>
        </w:rPr>
      </w:pPr>
    </w:p>
    <w:p w:rsidR="00215536" w:rsidRDefault="00215536" w:rsidP="00215536">
      <w:pPr>
        <w:rPr>
          <w:sz w:val="20"/>
          <w:szCs w:val="20"/>
        </w:rPr>
      </w:pPr>
      <w:r>
        <w:rPr>
          <w:sz w:val="20"/>
          <w:szCs w:val="20"/>
        </w:rPr>
        <w:t>Opracowała:</w:t>
      </w:r>
    </w:p>
    <w:p w:rsidR="00215536" w:rsidRDefault="00215536" w:rsidP="00215536">
      <w:pPr>
        <w:rPr>
          <w:sz w:val="20"/>
          <w:szCs w:val="20"/>
        </w:rPr>
      </w:pPr>
      <w:r>
        <w:rPr>
          <w:sz w:val="20"/>
          <w:szCs w:val="20"/>
        </w:rPr>
        <w:t xml:space="preserve">Kierownik szkolenia  </w:t>
      </w:r>
    </w:p>
    <w:p w:rsidR="00215536" w:rsidRDefault="00215536" w:rsidP="00215536">
      <w:pPr>
        <w:rPr>
          <w:sz w:val="20"/>
          <w:szCs w:val="20"/>
        </w:rPr>
      </w:pPr>
      <w:r>
        <w:rPr>
          <w:sz w:val="20"/>
          <w:szCs w:val="20"/>
        </w:rPr>
        <w:t>Notariusz Maria Olszew</w:t>
      </w:r>
      <w:r w:rsidR="003D4870">
        <w:rPr>
          <w:sz w:val="20"/>
          <w:szCs w:val="20"/>
        </w:rPr>
        <w:t>s</w:t>
      </w:r>
      <w:r>
        <w:rPr>
          <w:sz w:val="20"/>
          <w:szCs w:val="20"/>
        </w:rPr>
        <w:t xml:space="preserve">ka </w:t>
      </w:r>
    </w:p>
    <w:p w:rsidR="00874773" w:rsidRPr="00075B0D" w:rsidRDefault="00874773" w:rsidP="00215536">
      <w:pPr>
        <w:rPr>
          <w:sz w:val="20"/>
          <w:szCs w:val="20"/>
        </w:rPr>
      </w:pPr>
    </w:p>
    <w:sectPr w:rsidR="00874773" w:rsidRPr="00075B0D" w:rsidSect="00631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F0" w:rsidRDefault="00550DF0" w:rsidP="003648BC">
      <w:r>
        <w:separator/>
      </w:r>
    </w:p>
  </w:endnote>
  <w:endnote w:type="continuationSeparator" w:id="0">
    <w:p w:rsidR="00550DF0" w:rsidRDefault="00550DF0" w:rsidP="0036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2C" w:rsidRDefault="000E25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034752"/>
      <w:docPartObj>
        <w:docPartGallery w:val="Page Numbers (Bottom of Page)"/>
        <w:docPartUnique/>
      </w:docPartObj>
    </w:sdtPr>
    <w:sdtContent>
      <w:p w:rsidR="000E252C" w:rsidRDefault="000E252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252C" w:rsidRDefault="000E252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2C" w:rsidRDefault="000E25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F0" w:rsidRDefault="00550DF0" w:rsidP="003648BC">
      <w:r>
        <w:separator/>
      </w:r>
    </w:p>
  </w:footnote>
  <w:footnote w:type="continuationSeparator" w:id="0">
    <w:p w:rsidR="00550DF0" w:rsidRDefault="00550DF0" w:rsidP="0036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2C" w:rsidRDefault="000E25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2C" w:rsidRDefault="000E25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52C" w:rsidRDefault="000E25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6"/>
    <w:rsid w:val="00011699"/>
    <w:rsid w:val="00075B0D"/>
    <w:rsid w:val="000C1C00"/>
    <w:rsid w:val="000E252C"/>
    <w:rsid w:val="000E3813"/>
    <w:rsid w:val="000F4AC8"/>
    <w:rsid w:val="001046B1"/>
    <w:rsid w:val="00110A0E"/>
    <w:rsid w:val="00152C42"/>
    <w:rsid w:val="00155216"/>
    <w:rsid w:val="00162CDD"/>
    <w:rsid w:val="001B682A"/>
    <w:rsid w:val="001D6D40"/>
    <w:rsid w:val="00215536"/>
    <w:rsid w:val="00242801"/>
    <w:rsid w:val="00280F2D"/>
    <w:rsid w:val="00292774"/>
    <w:rsid w:val="002959B9"/>
    <w:rsid w:val="002D0656"/>
    <w:rsid w:val="00333A20"/>
    <w:rsid w:val="00337BDF"/>
    <w:rsid w:val="00350056"/>
    <w:rsid w:val="003648BC"/>
    <w:rsid w:val="003C1664"/>
    <w:rsid w:val="003D4870"/>
    <w:rsid w:val="003E0679"/>
    <w:rsid w:val="003E28C3"/>
    <w:rsid w:val="00405228"/>
    <w:rsid w:val="00462516"/>
    <w:rsid w:val="00485426"/>
    <w:rsid w:val="004A69B6"/>
    <w:rsid w:val="004B3F0E"/>
    <w:rsid w:val="004B4596"/>
    <w:rsid w:val="004B67C9"/>
    <w:rsid w:val="004F4E01"/>
    <w:rsid w:val="00504AB1"/>
    <w:rsid w:val="00513DE5"/>
    <w:rsid w:val="005308CD"/>
    <w:rsid w:val="0053646C"/>
    <w:rsid w:val="00550DF0"/>
    <w:rsid w:val="00552988"/>
    <w:rsid w:val="005711F9"/>
    <w:rsid w:val="005B4D4F"/>
    <w:rsid w:val="005C3E3B"/>
    <w:rsid w:val="00631959"/>
    <w:rsid w:val="006C52C5"/>
    <w:rsid w:val="006E2F96"/>
    <w:rsid w:val="00722FB0"/>
    <w:rsid w:val="00732205"/>
    <w:rsid w:val="00761BCF"/>
    <w:rsid w:val="007652CA"/>
    <w:rsid w:val="00774292"/>
    <w:rsid w:val="00812EA5"/>
    <w:rsid w:val="0081418A"/>
    <w:rsid w:val="00842EB9"/>
    <w:rsid w:val="00874773"/>
    <w:rsid w:val="008C761C"/>
    <w:rsid w:val="008F3A46"/>
    <w:rsid w:val="00953153"/>
    <w:rsid w:val="00965A09"/>
    <w:rsid w:val="00983E52"/>
    <w:rsid w:val="00995732"/>
    <w:rsid w:val="009A2A63"/>
    <w:rsid w:val="009A478F"/>
    <w:rsid w:val="009B2736"/>
    <w:rsid w:val="009B63F2"/>
    <w:rsid w:val="009B69B0"/>
    <w:rsid w:val="009C29A5"/>
    <w:rsid w:val="009C4FAF"/>
    <w:rsid w:val="009F5D07"/>
    <w:rsid w:val="00A0183A"/>
    <w:rsid w:val="00A412FB"/>
    <w:rsid w:val="00A547AF"/>
    <w:rsid w:val="00A715CD"/>
    <w:rsid w:val="00AD13F5"/>
    <w:rsid w:val="00AE2A17"/>
    <w:rsid w:val="00B0043E"/>
    <w:rsid w:val="00B050A6"/>
    <w:rsid w:val="00B57A4E"/>
    <w:rsid w:val="00B972F0"/>
    <w:rsid w:val="00BD117B"/>
    <w:rsid w:val="00BF5083"/>
    <w:rsid w:val="00C27B64"/>
    <w:rsid w:val="00C51636"/>
    <w:rsid w:val="00C62424"/>
    <w:rsid w:val="00C73B7D"/>
    <w:rsid w:val="00C9087C"/>
    <w:rsid w:val="00CB240C"/>
    <w:rsid w:val="00CE3C79"/>
    <w:rsid w:val="00CE6317"/>
    <w:rsid w:val="00CF7080"/>
    <w:rsid w:val="00D77B45"/>
    <w:rsid w:val="00D856F4"/>
    <w:rsid w:val="00DA4807"/>
    <w:rsid w:val="00DB1616"/>
    <w:rsid w:val="00DC14F1"/>
    <w:rsid w:val="00DC446C"/>
    <w:rsid w:val="00DD44C3"/>
    <w:rsid w:val="00DD7397"/>
    <w:rsid w:val="00E305F9"/>
    <w:rsid w:val="00E52409"/>
    <w:rsid w:val="00E53151"/>
    <w:rsid w:val="00E55165"/>
    <w:rsid w:val="00E62181"/>
    <w:rsid w:val="00E72691"/>
    <w:rsid w:val="00E93EDF"/>
    <w:rsid w:val="00ED6E4C"/>
    <w:rsid w:val="00F07F80"/>
    <w:rsid w:val="00F23EB5"/>
    <w:rsid w:val="00F461C4"/>
    <w:rsid w:val="00F53DBC"/>
    <w:rsid w:val="00F70ECD"/>
    <w:rsid w:val="00FA0202"/>
    <w:rsid w:val="00FA19F1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BF51-D5F1-4F3A-B0BB-259DEF9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C516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16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pple-converted-space">
    <w:name w:val="apple-converted-space"/>
    <w:basedOn w:val="Domylnaczcionkaakapitu"/>
    <w:rsid w:val="00C51636"/>
  </w:style>
  <w:style w:type="character" w:styleId="Uwydatnienie">
    <w:name w:val="Emphasis"/>
    <w:basedOn w:val="Domylnaczcionkaakapitu"/>
    <w:uiPriority w:val="20"/>
    <w:qFormat/>
    <w:rsid w:val="00FA19F1"/>
    <w:rPr>
      <w:i/>
      <w:iCs/>
    </w:rPr>
  </w:style>
  <w:style w:type="character" w:styleId="Pogrubienie">
    <w:name w:val="Strong"/>
    <w:basedOn w:val="Domylnaczcionkaakapitu"/>
    <w:uiPriority w:val="22"/>
    <w:qFormat/>
    <w:rsid w:val="009B63F2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3648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48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8B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4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DA4807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A4807"/>
    <w:pPr>
      <w:shd w:val="clear" w:color="auto" w:fill="FFFFFF"/>
      <w:spacing w:line="274" w:lineRule="exac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86ABE-D305-453B-AD43-2EC8F6C8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3189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Użytkownik</cp:lastModifiedBy>
  <cp:revision>17</cp:revision>
  <cp:lastPrinted>2017-10-31T10:05:00Z</cp:lastPrinted>
  <dcterms:created xsi:type="dcterms:W3CDTF">2017-11-11T15:34:00Z</dcterms:created>
  <dcterms:modified xsi:type="dcterms:W3CDTF">2018-04-17T12:58:00Z</dcterms:modified>
</cp:coreProperties>
</file>